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44a5zwq444pu" w:id="0"/>
      <w:bookmarkEnd w:id="0"/>
      <w:r w:rsidDel="00000000" w:rsidR="00000000" w:rsidRPr="00000000">
        <w:rPr>
          <w:b w:val="1"/>
          <w:color w:val="000000"/>
          <w:sz w:val="26"/>
          <w:szCs w:val="26"/>
          <w:rtl w:val="0"/>
        </w:rPr>
        <w:t xml:space="preserve">Terms of Use Disclosure</w:t>
      </w:r>
    </w:p>
    <w:p w:rsidR="00000000" w:rsidDel="00000000" w:rsidP="00000000" w:rsidRDefault="00000000" w:rsidRPr="00000000" w14:paraId="00000002">
      <w:pPr>
        <w:spacing w:after="240" w:before="240" w:lineRule="auto"/>
        <w:rPr/>
      </w:pPr>
      <w:r w:rsidDel="00000000" w:rsidR="00000000" w:rsidRPr="00000000">
        <w:rPr>
          <w:rtl w:val="0"/>
        </w:rPr>
        <w:t xml:space="preserve">“TheraVault LLC,” “we,” “us,” or “our” refers to TheraVault LLC. “Website” refers to the URL</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https://www.theravaultllc.com</w:t>
        </w:r>
      </w:hyperlink>
      <w:r w:rsidDel="00000000" w:rsidR="00000000" w:rsidRPr="00000000">
        <w:rPr>
          <w:rtl w:val="0"/>
        </w:rPr>
        <w:t xml:space="preserve"> and all content and links published on it. “Third-Party” refers to any website not affiliated with TheraVault LLC or any link provided through our website content. By using this website, you agree to the terms and conditions set forth below. If you do not agree to these terms, please discontinue use of the website immediately.</w:t>
      </w:r>
    </w:p>
    <w:p w:rsidR="00000000" w:rsidDel="00000000" w:rsidP="00000000" w:rsidRDefault="00000000" w:rsidRPr="00000000" w14:paraId="00000003">
      <w:pPr>
        <w:spacing w:after="240" w:before="240" w:lineRule="auto"/>
        <w:rPr/>
      </w:pPr>
      <w:r w:rsidDel="00000000" w:rsidR="00000000" w:rsidRPr="00000000">
        <w:rPr>
          <w:b w:val="1"/>
          <w:rtl w:val="0"/>
        </w:rPr>
        <w:t xml:space="preserve">Informational Purposes Only</w:t>
        <w:br w:type="textWrapping"/>
      </w:r>
      <w:r w:rsidDel="00000000" w:rsidR="00000000" w:rsidRPr="00000000">
        <w:rPr>
          <w:rtl w:val="0"/>
        </w:rPr>
        <w:t xml:space="preserve">This website provides information about TheraVault LLC’s mental health services, business coaching, consultation, and wellness programs. The content is for informational purposes only and is not meant to diagnose or treat any medical or mental health condition. No information on this website constitutes medical, psychological, or professional advice.</w:t>
      </w:r>
    </w:p>
    <w:p w:rsidR="00000000" w:rsidDel="00000000" w:rsidP="00000000" w:rsidRDefault="00000000" w:rsidRPr="00000000" w14:paraId="00000004">
      <w:pPr>
        <w:spacing w:after="240" w:before="240" w:lineRule="auto"/>
        <w:rPr/>
      </w:pPr>
      <w:r w:rsidDel="00000000" w:rsidR="00000000" w:rsidRPr="00000000">
        <w:rPr>
          <w:b w:val="1"/>
          <w:rtl w:val="0"/>
        </w:rPr>
        <w:t xml:space="preserve">Non-Commercial Use Only</w:t>
        <w:br w:type="textWrapping"/>
      </w:r>
      <w:r w:rsidDel="00000000" w:rsidR="00000000" w:rsidRPr="00000000">
        <w:rPr>
          <w:rtl w:val="0"/>
        </w:rPr>
        <w:t xml:space="preserve">This website is for personal, non-commercial use only. Copying or sharing content for personal use is allowed, but no information from this website may be reproduced, duplicated, or distributed for commercial purposes without permission.</w:t>
      </w:r>
    </w:p>
    <w:p w:rsidR="00000000" w:rsidDel="00000000" w:rsidP="00000000" w:rsidRDefault="00000000" w:rsidRPr="00000000" w14:paraId="00000005">
      <w:pPr>
        <w:spacing w:after="240" w:before="240" w:lineRule="auto"/>
        <w:rPr/>
      </w:pPr>
      <w:r w:rsidDel="00000000" w:rsidR="00000000" w:rsidRPr="00000000">
        <w:rPr>
          <w:b w:val="1"/>
          <w:rtl w:val="0"/>
        </w:rPr>
        <w:t xml:space="preserve">Third-Party Links</w:t>
        <w:br w:type="textWrapping"/>
      </w:r>
      <w:r w:rsidDel="00000000" w:rsidR="00000000" w:rsidRPr="00000000">
        <w:rPr>
          <w:rtl w:val="0"/>
        </w:rPr>
        <w:t xml:space="preserve">TheraVault LLC may provide links to third-party websites for billing, communication, or informational purposes. We are not liable for any content, products, or services found on third-party websites and do not guarantee the accuracy of third-party content. Use of any third-party links is at your own risk.</w:t>
      </w:r>
    </w:p>
    <w:p w:rsidR="00000000" w:rsidDel="00000000" w:rsidP="00000000" w:rsidRDefault="00000000" w:rsidRPr="00000000" w14:paraId="00000006">
      <w:pPr>
        <w:spacing w:after="240" w:before="240" w:lineRule="auto"/>
        <w:rPr/>
      </w:pPr>
      <w:r w:rsidDel="00000000" w:rsidR="00000000" w:rsidRPr="00000000">
        <w:rPr>
          <w:b w:val="1"/>
          <w:rtl w:val="0"/>
        </w:rPr>
        <w:t xml:space="preserve">Modifications</w:t>
        <w:br w:type="textWrapping"/>
      </w:r>
      <w:r w:rsidDel="00000000" w:rsidR="00000000" w:rsidRPr="00000000">
        <w:rPr>
          <w:rtl w:val="0"/>
        </w:rPr>
        <w:t xml:space="preserve">TheraVault LLC reserves the right to change or remove any information, links, or services on this website without notice. We may also discontinue certain features or content at our discretion.</w:t>
      </w:r>
    </w:p>
    <w:p w:rsidR="00000000" w:rsidDel="00000000" w:rsidP="00000000" w:rsidRDefault="00000000" w:rsidRPr="00000000" w14:paraId="00000007">
      <w:pPr>
        <w:spacing w:after="240" w:before="240" w:lineRule="auto"/>
        <w:rPr/>
      </w:pPr>
      <w:r w:rsidDel="00000000" w:rsidR="00000000" w:rsidRPr="00000000">
        <w:rPr>
          <w:b w:val="1"/>
          <w:rtl w:val="0"/>
        </w:rPr>
        <w:t xml:space="preserve">Liability Disclaimer</w:t>
        <w:br w:type="textWrapping"/>
      </w:r>
      <w:r w:rsidDel="00000000" w:rsidR="00000000" w:rsidRPr="00000000">
        <w:rPr>
          <w:rtl w:val="0"/>
        </w:rPr>
        <w:t xml:space="preserve">TheraVault LLC is not responsible for any direct or indirect damage or loss resulting from the use or inability to use this website or any linked third-party websites. We do not assume liability for any computer or data issues arising from the use of this website.</w:t>
      </w:r>
    </w:p>
    <w:p w:rsidR="00000000" w:rsidDel="00000000" w:rsidP="00000000" w:rsidRDefault="00000000" w:rsidRPr="00000000" w14:paraId="00000008">
      <w:pPr>
        <w:spacing w:after="240" w:before="240" w:lineRule="auto"/>
        <w:rPr/>
      </w:pPr>
      <w:r w:rsidDel="00000000" w:rsidR="00000000" w:rsidRPr="00000000">
        <w:rPr>
          <w:rtl w:val="0"/>
        </w:rPr>
        <w:t xml:space="preserve">© 2021 TheraVault LLC</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ravaultllc.com" TargetMode="External"/><Relationship Id="rId7" Type="http://schemas.openxmlformats.org/officeDocument/2006/relationships/hyperlink" Target="https://www.theravault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